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F073B" w14:textId="77777777" w:rsidR="00337599" w:rsidRPr="00337599" w:rsidRDefault="00337599" w:rsidP="00337599">
      <w:pPr>
        <w:jc w:val="both"/>
        <w:rPr>
          <w:rFonts w:ascii="Arial" w:hAnsi="Arial" w:cs="Arial"/>
        </w:rPr>
      </w:pPr>
      <w:proofErr w:type="spellStart"/>
      <w:r w:rsidRPr="00337599">
        <w:rPr>
          <w:rFonts w:ascii="Arial" w:hAnsi="Arial" w:cs="Arial"/>
          <w:b/>
          <w:bCs/>
        </w:rPr>
        <w:t>Roska</w:t>
      </w:r>
      <w:proofErr w:type="spellEnd"/>
      <w:r w:rsidRPr="00337599">
        <w:rPr>
          <w:rFonts w:ascii="Arial" w:hAnsi="Arial" w:cs="Arial"/>
          <w:b/>
          <w:bCs/>
        </w:rPr>
        <w:t> Brno: Třicet let příběhů, které diagnóza nezastavila</w:t>
      </w:r>
      <w:r w:rsidRPr="00337599">
        <w:rPr>
          <w:rFonts w:ascii="Arial" w:hAnsi="Arial" w:cs="Arial"/>
        </w:rPr>
        <w:t> </w:t>
      </w:r>
    </w:p>
    <w:p w14:paraId="53555838" w14:textId="20F854A2" w:rsidR="00337599" w:rsidRDefault="00337599" w:rsidP="00337599">
      <w:pPr>
        <w:jc w:val="both"/>
        <w:rPr>
          <w:rFonts w:ascii="Arial" w:hAnsi="Arial" w:cs="Arial"/>
        </w:rPr>
      </w:pPr>
      <w:r w:rsidRPr="00337599">
        <w:rPr>
          <w:rFonts w:ascii="Arial" w:hAnsi="Arial" w:cs="Arial"/>
        </w:rPr>
        <w:t>Regionální organizace </w:t>
      </w:r>
      <w:proofErr w:type="spellStart"/>
      <w:r w:rsidRPr="00337599">
        <w:rPr>
          <w:rFonts w:ascii="Arial" w:hAnsi="Arial" w:cs="Arial"/>
        </w:rPr>
        <w:t>Roska</w:t>
      </w:r>
      <w:proofErr w:type="spellEnd"/>
      <w:r w:rsidRPr="00337599">
        <w:rPr>
          <w:rFonts w:ascii="Arial" w:hAnsi="Arial" w:cs="Arial"/>
        </w:rPr>
        <w:t> Brno-město pomáhá lidem s roztroušenou sklerózou nacházet cestu k aktivnímu životu již 30 let. Naše komunita, čítající kolem stovky členů, se zaměřuje na aktivity, které vrací tělo i mysl do kondice – od cvičení a plavání přes rekondiční pobyty v přírodě až po odborné přednášky o zdravém životním stylu. Pro ty, kteří kvůli nemoci museli opustit své profese, je nesmírně důležitá naše ergoterapeutická dílna. Pod šikovnýma rukama našich členů zde vznikají výrobky z látek, korálků či vlny, přičemž největším hitem jsou levandulové panenky, kterých ročně vyrobíme několik stovek. Nechceme však zůstávat uzavření v komunitě, a proto nás můžete pravidelně potkat na jarmarcích, adventních trzích či letních slavnostech pořádaných městskou částí Brno-sever. Velkou radost nám udělalo nedávné pozvání od KS Omega na společenský večer, kde naše </w:t>
      </w:r>
      <w:proofErr w:type="spellStart"/>
      <w:r w:rsidRPr="00337599">
        <w:rPr>
          <w:rFonts w:ascii="Arial" w:hAnsi="Arial" w:cs="Arial"/>
        </w:rPr>
        <w:t>floristka</w:t>
      </w:r>
      <w:proofErr w:type="spellEnd"/>
      <w:r>
        <w:rPr>
          <w:rFonts w:ascii="Arial" w:hAnsi="Arial" w:cs="Arial"/>
        </w:rPr>
        <w:t xml:space="preserve"> </w:t>
      </w:r>
      <w:r>
        <w:rPr>
          <w:rFonts w:ascii="Arial" w:hAnsi="Arial" w:cs="Arial"/>
          <w:i/>
          <w:iCs/>
        </w:rPr>
        <w:t>Radka</w:t>
      </w:r>
      <w:r w:rsidRPr="00337599">
        <w:rPr>
          <w:rFonts w:ascii="Arial" w:hAnsi="Arial" w:cs="Arial"/>
        </w:rPr>
        <w:t xml:space="preserve"> (sama s diagnózou RS) zajistila květinovou výzdobu. Zájem hostů o naše výrobky byl obrovský a vrcholem večera se stala dobročinná dražba poslední levandulové panenky. Ta díky štědrosti návštěvníků vynesla neuvěřitelných 6 000 Kč, což je pro naše pacienty tím nejlepším důkazem, že jejich tvorba a úsilí mají hluboký smysl. Naše spolupráce se samosprávou a veřejností nás tak nabíjí novou energií, a proto bychom vás rádi pozvali na další společné setkání. Přijďte za námi 13. června na </w:t>
      </w:r>
      <w:r w:rsidRPr="00337599">
        <w:rPr>
          <w:rFonts w:ascii="Arial" w:hAnsi="Arial" w:cs="Arial"/>
          <w:i/>
          <w:iCs/>
        </w:rPr>
        <w:t>Den radnice</w:t>
      </w:r>
      <w:r w:rsidRPr="00337599">
        <w:rPr>
          <w:rFonts w:ascii="Arial" w:hAnsi="Arial" w:cs="Arial"/>
        </w:rPr>
        <w:t>, kde si u našeho stánku můžete vyzkoušet drobná rehabilitační cvičení, procvičit ruce i mozek nebo si s námi po roce opět zahrát tradiční partičku šachů. Těšíme se na vás! </w:t>
      </w:r>
    </w:p>
    <w:p w14:paraId="5A2C27FB" w14:textId="6A5B98FE" w:rsidR="00337599" w:rsidRPr="00337599" w:rsidRDefault="00337599" w:rsidP="00337599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Olga Rubinová</w:t>
      </w:r>
    </w:p>
    <w:p w14:paraId="5D2D455C" w14:textId="77777777" w:rsidR="00EB07A6" w:rsidRDefault="00EB07A6"/>
    <w:sectPr w:rsidR="00EB07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599"/>
    <w:rsid w:val="00126A0E"/>
    <w:rsid w:val="00337599"/>
    <w:rsid w:val="008043BB"/>
    <w:rsid w:val="00D74174"/>
    <w:rsid w:val="00DA2FE0"/>
    <w:rsid w:val="00EB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D6A16"/>
  <w15:chartTrackingRefBased/>
  <w15:docId w15:val="{CA7B5ADF-AD20-4336-B8D6-6FECE2C7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375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375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375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375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375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375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375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375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375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375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375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375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3759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3759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3759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3759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3759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37599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375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375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375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375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375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37599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37599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37599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375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37599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375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236</Words>
  <Characters>1394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kamila.neplechova</dc:creator>
  <cp:keywords/>
  <dc:description/>
  <cp:lastModifiedBy>kamila.neplechova</cp:lastModifiedBy>
  <cp:revision>1</cp:revision>
  <dcterms:created xsi:type="dcterms:W3CDTF">2026-02-14T07:35:00Z</dcterms:created>
  <dcterms:modified xsi:type="dcterms:W3CDTF">2026-02-14T07:38:00Z</dcterms:modified>
</cp:coreProperties>
</file>